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5220" cy="9775190"/>
            <wp:effectExtent l="0" t="0" r="5080" b="16510"/>
            <wp:docPr id="1" name="图片 1" descr="75号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号令"/>
                    <pic:cNvPicPr>
                      <a:picLocks noChangeAspect="1"/>
                    </pic:cNvPicPr>
                  </pic:nvPicPr>
                  <pic:blipFill>
                    <a:blip r:embed="rId4"/>
                    <a:srcRect b="79970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2635" cy="9970770"/>
            <wp:effectExtent l="0" t="0" r="5715" b="11430"/>
            <wp:docPr id="2" name="图片 2" descr="75号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号令"/>
                    <pic:cNvPicPr>
                      <a:picLocks noChangeAspect="1"/>
                    </pic:cNvPicPr>
                  </pic:nvPicPr>
                  <pic:blipFill>
                    <a:blip r:embed="rId4"/>
                    <a:srcRect t="20754" b="58257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0395" cy="9904095"/>
            <wp:effectExtent l="0" t="0" r="14605" b="1905"/>
            <wp:docPr id="3" name="图片 3" descr="75号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号令"/>
                    <pic:cNvPicPr>
                      <a:picLocks noChangeAspect="1"/>
                    </pic:cNvPicPr>
                  </pic:nvPicPr>
                  <pic:blipFill>
                    <a:blip r:embed="rId4"/>
                    <a:srcRect t="42202" b="34138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9885680"/>
            <wp:effectExtent l="0" t="0" r="14605" b="1270"/>
            <wp:docPr id="4" name="图片 4" descr="75号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号令"/>
                    <pic:cNvPicPr>
                      <a:picLocks noChangeAspect="1"/>
                    </pic:cNvPicPr>
                  </pic:nvPicPr>
                  <pic:blipFill>
                    <a:blip r:embed="rId4"/>
                    <a:srcRect t="69116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850" w:bottom="567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28239A"/>
    <w:rsid w:val="0128239A"/>
    <w:rsid w:val="0A3F18EC"/>
    <w:rsid w:val="10A303AD"/>
    <w:rsid w:val="2EBB14C7"/>
    <w:rsid w:val="584C6334"/>
    <w:rsid w:val="5BB03103"/>
    <w:rsid w:val="5D001BCA"/>
    <w:rsid w:val="721A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武汉市质监局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2023-04-14T02:21:00Z</dcterms:created>
  <dc:creator>豆豆兰</dc:creator>
  <cp:lastModifiedBy>豆豆兰</cp:lastModifiedBy>
  <dcterms:modified xsi:type="dcterms:W3CDTF">2023-04-14T02:29:14Z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